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Количество воздуха, необходимое для проветривания по токсичным газам при взрывании ВВ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, 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i/>
          <w:snapToGrid w:val="0"/>
          <w:sz w:val="28"/>
          <w:szCs w:val="28"/>
          <w:lang w:eastAsia="ru-RU"/>
        </w:rPr>
        <w:t>К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bscript"/>
          <w:lang w:eastAsia="ru-RU"/>
        </w:rPr>
        <w:t>З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 xml:space="preserve"> – коэффициент запаса, учитывающий утечки через выработанное пространство и вентиляционные сооружения в пределах выемочного блока (</w:t>
      </w:r>
      <w:r w:rsidRPr="001375C9">
        <w:rPr>
          <w:rFonts w:ascii="Times New Roman" w:eastAsia="Calibri" w:hAnsi="Times New Roman" w:cs="Times New Roman"/>
          <w:i/>
          <w:snapToGrid w:val="0"/>
          <w:sz w:val="28"/>
          <w:szCs w:val="28"/>
          <w:lang w:eastAsia="ru-RU"/>
        </w:rPr>
        <w:t>К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bscript"/>
          <w:lang w:eastAsia="ru-RU"/>
        </w:rPr>
        <w:t>З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=1.2);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i/>
          <w:snapToGrid w:val="0"/>
          <w:sz w:val="28"/>
          <w:szCs w:val="28"/>
          <w:lang w:val="en-US" w:eastAsia="ru-RU"/>
        </w:rPr>
        <w:t>K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bscript"/>
          <w:lang w:eastAsia="ru-RU"/>
        </w:rPr>
        <w:t>РЗ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 xml:space="preserve">  - коэффициент, учитывающий количество резервных забоев 1.2-1.3;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∑</w:t>
      </w:r>
      <w:r w:rsidRPr="001375C9">
        <w:rPr>
          <w:rFonts w:ascii="Times New Roman" w:eastAsia="Calibri" w:hAnsi="Times New Roman" w:cs="Times New Roman"/>
          <w:i/>
          <w:snapToGrid w:val="0"/>
          <w:sz w:val="28"/>
          <w:szCs w:val="28"/>
          <w:lang w:eastAsia="ru-RU"/>
        </w:rPr>
        <w:t>Q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bscript"/>
          <w:lang w:eastAsia="ru-RU"/>
        </w:rPr>
        <w:t>ОЧ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 xml:space="preserve"> – сумма количеств воздуха, необходимых для проветривания очистных забоев выемочных блоков ∑Q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bscript"/>
          <w:lang w:eastAsia="ru-RU"/>
        </w:rPr>
        <w:t>ОЧ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 xml:space="preserve"> = 22.3м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/с.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∑</w:t>
      </w:r>
      <w:r w:rsidRPr="001375C9">
        <w:rPr>
          <w:rFonts w:ascii="Times New Roman" w:eastAsia="Calibri" w:hAnsi="Times New Roman" w:cs="Times New Roman"/>
          <w:i/>
          <w:snapToGrid w:val="0"/>
          <w:sz w:val="28"/>
          <w:szCs w:val="28"/>
          <w:lang w:eastAsia="ru-RU"/>
        </w:rPr>
        <w:t>Q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bscript"/>
          <w:lang w:eastAsia="ru-RU"/>
        </w:rPr>
        <w:t xml:space="preserve">П 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- сумма количеств воздуха, необходимых для обособленного проветривания подготовительных и нарезных выработок, проводимых в выемочном блоке ∑Q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bscript"/>
          <w:lang w:eastAsia="ru-RU"/>
        </w:rPr>
        <w:t>П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 xml:space="preserve"> = 2.0м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/с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center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i/>
                <w:snapToGrid w:val="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napToGrid w:val="0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napToGrid w:val="0"/>
                <w:sz w:val="28"/>
                <w:szCs w:val="28"/>
              </w:rPr>
              <m:t>в.бл.</m:t>
            </m:r>
          </m:sub>
        </m:sSub>
        <m:r>
          <w:rPr>
            <w:rFonts w:ascii="Cambria Math" w:hAnsi="Cambria Math"/>
            <w:snapToGrid w:val="0"/>
            <w:sz w:val="28"/>
            <w:szCs w:val="28"/>
          </w:rPr>
          <m:t>=1.2*1.25*22.3+2.0≅35.5</m:t>
        </m:r>
      </m:oMath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, м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/с.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Полученные расчётным путём данные количества воздуха сведены в таблицу (</w:t>
      </w:r>
      <w:r w:rsidRPr="001375C9">
        <w:rPr>
          <w:rFonts w:ascii="Calibri" w:eastAsia="Calibri" w:hAnsi="Calibri" w:cs="Times New Roman"/>
        </w:rPr>
        <w:fldChar w:fldCharType="begin" w:fldLock="1"/>
      </w:r>
      <w:r w:rsidRPr="001375C9">
        <w:rPr>
          <w:rFonts w:ascii="Calibri" w:eastAsia="Calibri" w:hAnsi="Calibri" w:cs="Times New Roman"/>
        </w:rPr>
        <w:instrText xml:space="preserve"> REF _Ref294006907 \h  \* MERGEFORMAT </w:instrText>
      </w:r>
      <w:r w:rsidRPr="001375C9">
        <w:rPr>
          <w:rFonts w:ascii="Calibri" w:eastAsia="Calibri" w:hAnsi="Calibri" w:cs="Times New Roman"/>
        </w:rPr>
      </w:r>
      <w:r w:rsidRPr="001375C9">
        <w:rPr>
          <w:rFonts w:ascii="Calibri" w:eastAsia="Calibri" w:hAnsi="Calibri" w:cs="Times New Roman"/>
        </w:rPr>
        <w:fldChar w:fldCharType="separate"/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Таблица </w:t>
      </w:r>
      <w:r w:rsidRPr="001375C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4-19</w:t>
      </w:r>
      <w:r w:rsidRPr="001375C9">
        <w:rPr>
          <w:rFonts w:ascii="Calibri" w:eastAsia="Calibri" w:hAnsi="Calibri" w:cs="Times New Roman"/>
        </w:rPr>
        <w:fldChar w:fldCharType="end"/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).</w:t>
      </w:r>
    </w:p>
    <w:p w:rsidR="001375C9" w:rsidRPr="001375C9" w:rsidRDefault="001375C9" w:rsidP="001375C9">
      <w:pPr>
        <w:keepNext/>
        <w:keepLines/>
        <w:spacing w:before="120" w:after="120" w:line="24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Сводная ведомость потребности воздуха, необходимого для проветривания</w:t>
      </w:r>
    </w:p>
    <w:p w:rsidR="001375C9" w:rsidRPr="001375C9" w:rsidRDefault="001375C9" w:rsidP="001375C9">
      <w:pPr>
        <w:keepNext/>
        <w:keepLines/>
        <w:spacing w:before="120" w:after="120" w:line="24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keepNext/>
        <w:keepLines/>
        <w:spacing w:before="120" w:after="120" w:line="24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75"/>
        <w:gridCol w:w="5954"/>
        <w:gridCol w:w="1134"/>
        <w:gridCol w:w="1524"/>
      </w:tblGrid>
      <w:tr w:rsidR="001375C9" w:rsidRPr="001375C9" w:rsidTr="00502B6C">
        <w:trPr>
          <w:cantSplit/>
          <w:tblHeader/>
          <w:jc w:val="center"/>
        </w:trPr>
        <w:tc>
          <w:tcPr>
            <w:tcW w:w="675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954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Расчётные показатели по факторам</w:t>
            </w:r>
          </w:p>
        </w:tc>
        <w:tc>
          <w:tcPr>
            <w:tcW w:w="1134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Ед. изм.</w:t>
            </w:r>
          </w:p>
        </w:tc>
        <w:tc>
          <w:tcPr>
            <w:tcW w:w="1524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газам ДВС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49.5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*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скорости струи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числу людей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1.6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газам ВВ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35.5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пыли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8" w:type="dxa"/>
            <w:gridSpan w:val="2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Принимаем максимальное значение (</w:t>
            </w:r>
            <w:r w:rsidRPr="001375C9">
              <w:rPr>
                <w:rFonts w:ascii="Times New Roman" w:eastAsia="Calibri" w:hAnsi="Times New Roman" w:cs="Times New Roman"/>
                <w:i/>
                <w:sz w:val="28"/>
                <w:szCs w:val="28"/>
                <w:lang w:val="en-US" w:eastAsia="ru-RU"/>
              </w:rPr>
              <w:t>Q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  <w:lang w:eastAsia="ru-RU"/>
              </w:rPr>
              <w:t>РАСЧ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49.5</w:t>
            </w:r>
          </w:p>
        </w:tc>
      </w:tr>
    </w:tbl>
    <w:p w:rsidR="001375C9" w:rsidRPr="001375C9" w:rsidRDefault="001375C9" w:rsidP="001375C9">
      <w:pPr>
        <w:keepNext/>
        <w:spacing w:before="240" w:after="120" w:line="240" w:lineRule="auto"/>
        <w:jc w:val="center"/>
        <w:outlineLvl w:val="3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keepNext/>
        <w:spacing w:before="240" w:after="120" w:line="240" w:lineRule="auto"/>
        <w:jc w:val="center"/>
        <w:outlineLvl w:val="3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keepNext/>
        <w:spacing w:before="240" w:after="120" w:line="240" w:lineRule="auto"/>
        <w:jc w:val="center"/>
        <w:outlineLvl w:val="3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  <w:t>Расчёт количества воздуха, необходимого для проветривания выработок находящихся в проходке вне очистных блоков</w:t>
      </w:r>
    </w:p>
    <w:p w:rsidR="001375C9" w:rsidRPr="001375C9" w:rsidRDefault="001375C9" w:rsidP="001375C9">
      <w:pPr>
        <w:keepNext/>
        <w:spacing w:before="240" w:after="120" w:line="240" w:lineRule="auto"/>
        <w:jc w:val="center"/>
        <w:outlineLvl w:val="3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outlineLvl w:val="0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Расчёт расхода воздуха по эффективному выносу пыли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outlineLvl w:val="0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outlineLvl w:val="0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Потребность воздуха для обеспыливающего проветривания рассчитывается по формуле: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1375C9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п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S * V</w:t>
      </w:r>
      <w:r w:rsidRPr="001375C9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эф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13.2 * 0.25 = 3.3м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S – сечение выработки, 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2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V</w:t>
      </w:r>
      <w:r w:rsidRPr="001375C9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эф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эффективная (оптимальная) скорость воздушной струи, м/с, принимаемая равной 0.25м/с и учитывающая фактор осаждающего действия.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Расчёт расхода воздуха по минимально допустимой скорости движения воздушной струи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napToGrid w:val="0"/>
          <w:sz w:val="28"/>
          <w:szCs w:val="28"/>
          <w:lang w:eastAsia="ru-RU"/>
        </w:rPr>
        <w:t>Для выработок, относящихся к поддерживаемым, т.е. в которых не происходит образования и поступления в рудник вредных веществ (компонентов) р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асчёт выполняется по формуле:</w:t>
      </w:r>
    </w:p>
    <w:p w:rsidR="001375C9" w:rsidRPr="001375C9" w:rsidRDefault="001375C9" w:rsidP="001375C9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Qмин = Vмин * S =0,1Р = 0,1 * 13,2 = 1,3 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</w:p>
    <w:p w:rsidR="001375C9" w:rsidRPr="001375C9" w:rsidRDefault="001375C9" w:rsidP="001375C9">
      <w:pPr>
        <w:spacing w:before="120" w:after="0" w:line="240" w:lineRule="auto"/>
        <w:ind w:left="705" w:hanging="705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S – наибольшая площадь сечения выработки (в зависимости от стадии работ в проходке или в свету), 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2</w:t>
      </w:r>
    </w:p>
    <w:p w:rsidR="001375C9" w:rsidRPr="001375C9" w:rsidRDefault="001375C9" w:rsidP="001375C9">
      <w:pPr>
        <w:spacing w:before="120" w:after="0" w:line="240" w:lineRule="auto"/>
        <w:ind w:left="68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Vмин = 0,1Р/S – минимально допустимая скорость движения воздуха в выработке, м/с, здесь Р – периметр выработки, м.</w:t>
      </w:r>
    </w:p>
    <w:p w:rsidR="001375C9" w:rsidRPr="001375C9" w:rsidRDefault="001375C9" w:rsidP="001375C9">
      <w:pPr>
        <w:spacing w:before="120" w:after="0" w:line="240" w:lineRule="auto"/>
        <w:ind w:left="68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Расчёт расхода воздуха по наибольшему числу людей, занятых в одновременной работе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Норма расхода воздуха по этому фактору составляет 6м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/мин, или 0.1м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/с на 1 человека. Расход воздуха по количеству людей определяется по формуле:</w:t>
      </w:r>
    </w:p>
    <w:p w:rsidR="001375C9" w:rsidRPr="001375C9" w:rsidRDefault="001375C9" w:rsidP="001375C9">
      <w:pPr>
        <w:widowControl w:val="0"/>
        <w:tabs>
          <w:tab w:val="center" w:pos="4895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Q</w:t>
      </w:r>
      <w:r w:rsidRPr="001375C9">
        <w:rPr>
          <w:rFonts w:ascii="Times New Roman" w:eastAsia="Calibri" w:hAnsi="Times New Roman" w:cs="Times New Roman"/>
          <w:sz w:val="28"/>
          <w:szCs w:val="28"/>
          <w:vertAlign w:val="subscript"/>
          <w:lang w:eastAsia="ru-RU"/>
        </w:rPr>
        <w:t>n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= 0.1 * n = 0.1 * 3 = 0.3м</w:t>
      </w:r>
      <w:r w:rsidRPr="001375C9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3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/с.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>где:</w:t>
      </w:r>
      <w:r w:rsidRPr="001375C9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n – максимальное количество людей.</w:t>
      </w: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375C9" w:rsidRPr="001375C9" w:rsidRDefault="001375C9" w:rsidP="001375C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375C9" w:rsidRPr="001375C9" w:rsidRDefault="001375C9" w:rsidP="001375C9">
      <w:pPr>
        <w:keepNext/>
        <w:keepLines/>
        <w:spacing w:before="120" w:after="12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Сводная ведомость потребности воздуха, необходимого для провет                  ривания выработок находящихся в проходке вне очистных блоков</w:t>
      </w:r>
    </w:p>
    <w:p w:rsidR="001375C9" w:rsidRPr="001375C9" w:rsidRDefault="001375C9" w:rsidP="001375C9">
      <w:pPr>
        <w:keepNext/>
        <w:keepLines/>
        <w:spacing w:before="120" w:after="12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75"/>
        <w:gridCol w:w="5954"/>
        <w:gridCol w:w="1134"/>
        <w:gridCol w:w="1524"/>
      </w:tblGrid>
      <w:tr w:rsidR="001375C9" w:rsidRPr="001375C9" w:rsidTr="00502B6C">
        <w:trPr>
          <w:cantSplit/>
          <w:tblHeader/>
          <w:jc w:val="center"/>
        </w:trPr>
        <w:tc>
          <w:tcPr>
            <w:tcW w:w="675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954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Расчётные показатели по факторам</w:t>
            </w:r>
          </w:p>
        </w:tc>
        <w:tc>
          <w:tcPr>
            <w:tcW w:w="1134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Ед. изм.</w:t>
            </w:r>
          </w:p>
        </w:tc>
        <w:tc>
          <w:tcPr>
            <w:tcW w:w="1524" w:type="dxa"/>
            <w:vAlign w:val="center"/>
          </w:tcPr>
          <w:p w:rsidR="001375C9" w:rsidRPr="001375C9" w:rsidRDefault="001375C9" w:rsidP="001375C9">
            <w:pPr>
              <w:keepNext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скорости струи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числу людей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0.3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газам ВВ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1.3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595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пыли</w:t>
            </w:r>
          </w:p>
        </w:tc>
        <w:tc>
          <w:tcPr>
            <w:tcW w:w="113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</w:tr>
      <w:tr w:rsidR="001375C9" w:rsidRPr="001375C9" w:rsidTr="00502B6C">
        <w:trPr>
          <w:cantSplit/>
          <w:jc w:val="center"/>
        </w:trPr>
        <w:tc>
          <w:tcPr>
            <w:tcW w:w="675" w:type="dxa"/>
          </w:tcPr>
          <w:p w:rsidR="001375C9" w:rsidRPr="001375C9" w:rsidRDefault="001375C9" w:rsidP="001375C9">
            <w:pPr>
              <w:keepLines/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8" w:type="dxa"/>
            <w:gridSpan w:val="2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Принимаем максимальное значение</w:t>
            </w:r>
          </w:p>
        </w:tc>
        <w:tc>
          <w:tcPr>
            <w:tcW w:w="1524" w:type="dxa"/>
          </w:tcPr>
          <w:p w:rsidR="001375C9" w:rsidRPr="001375C9" w:rsidRDefault="001375C9" w:rsidP="001375C9">
            <w:pPr>
              <w:spacing w:before="60"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</w:t>
            </w:r>
            <w:r w:rsidRPr="001375C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</w:tr>
    </w:tbl>
    <w:p w:rsidR="001375C9" w:rsidRPr="001375C9" w:rsidRDefault="001375C9" w:rsidP="001375C9">
      <w:pPr>
        <w:keepNext/>
        <w:spacing w:before="240" w:after="120" w:line="240" w:lineRule="auto"/>
        <w:jc w:val="both"/>
        <w:outlineLvl w:val="3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1375C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ab/>
      </w:r>
    </w:p>
    <w:p w:rsidR="006D37F8" w:rsidRDefault="006D37F8">
      <w:bookmarkStart w:id="0" w:name="_GoBack"/>
      <w:bookmarkEnd w:id="0"/>
    </w:p>
    <w:sectPr w:rsidR="006D3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5C9"/>
    <w:rsid w:val="001375C9"/>
    <w:rsid w:val="006D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400</Words>
  <Characters>2282</Characters>
  <Application>Microsoft Office Word</Application>
  <DocSecurity>0</DocSecurity>
  <Lines>19</Lines>
  <Paragraphs>5</Paragraphs>
  <ScaleCrop>false</ScaleCrop>
  <Company>*</Company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2015-09-11T18:14:00Z</dcterms:created>
  <dcterms:modified xsi:type="dcterms:W3CDTF">2015-09-11T18:15:00Z</dcterms:modified>
</cp:coreProperties>
</file>